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4C" w:rsidRDefault="001C094C" w:rsidP="001C094C">
      <w:pPr>
        <w:pStyle w:val="Kop2"/>
        <w:jc w:val="righ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1689100" cy="774700"/>
            <wp:effectExtent l="0" t="0" r="6350" b="6350"/>
            <wp:docPr id="1" name="Afbeelding 1" descr="cid:image003.jpg@01D105BE.96A7C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jpg@01D105BE.96A7CE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FC" w:rsidRPr="001C094C" w:rsidRDefault="0033043F" w:rsidP="001C094C">
      <w:pPr>
        <w:pStyle w:val="Kop2"/>
        <w:rPr>
          <w:rFonts w:asciiTheme="minorHAnsi" w:hAnsiTheme="minorHAnsi" w:cstheme="minorHAnsi"/>
        </w:rPr>
      </w:pPr>
      <w:r w:rsidRPr="001C094C">
        <w:rPr>
          <w:rFonts w:asciiTheme="minorHAnsi" w:hAnsiTheme="minorHAnsi" w:cstheme="minorHAnsi"/>
        </w:rPr>
        <w:t xml:space="preserve">Vacature Docent Lichamelijke Opvoeding, </w:t>
      </w:r>
      <w:r w:rsidR="003D65FC" w:rsidRPr="001C094C">
        <w:rPr>
          <w:rFonts w:asciiTheme="minorHAnsi" w:hAnsiTheme="minorHAnsi" w:cstheme="minorHAnsi"/>
        </w:rPr>
        <w:t>1,00 fte</w:t>
      </w:r>
    </w:p>
    <w:p w:rsidR="00DB0E00" w:rsidRDefault="00DB0E00" w:rsidP="0033043F">
      <w:pPr>
        <w:rPr>
          <w:rFonts w:eastAsiaTheme="minorEastAsia"/>
        </w:rPr>
      </w:pPr>
      <w:r>
        <w:rPr>
          <w:rFonts w:eastAsiaTheme="minorEastAsia"/>
        </w:rPr>
        <w:t xml:space="preserve">Loket </w:t>
      </w:r>
      <w:proofErr w:type="spellStart"/>
      <w:r>
        <w:rPr>
          <w:rFonts w:eastAsiaTheme="minorEastAsia"/>
        </w:rPr>
        <w:t>Zwijndrechtse</w:t>
      </w:r>
      <w:proofErr w:type="spellEnd"/>
      <w:r>
        <w:rPr>
          <w:rFonts w:eastAsiaTheme="minorEastAsia"/>
        </w:rPr>
        <w:t xml:space="preserve"> Waard is een school waarin het Walburgcollege en het </w:t>
      </w:r>
      <w:proofErr w:type="spellStart"/>
      <w:r>
        <w:rPr>
          <w:rFonts w:eastAsiaTheme="minorEastAsia"/>
        </w:rPr>
        <w:t>Develstein</w:t>
      </w:r>
      <w:proofErr w:type="spellEnd"/>
      <w:r w:rsidR="00D666A1">
        <w:rPr>
          <w:rFonts w:eastAsiaTheme="minorEastAsia"/>
        </w:rPr>
        <w:t xml:space="preserve"> C</w:t>
      </w:r>
      <w:r>
        <w:rPr>
          <w:rFonts w:eastAsiaTheme="minorEastAsia"/>
        </w:rPr>
        <w:t>ollege nauw samenwerken om leerlingen op VMBO basis en kader niveau het beroepsgerichte onderwijs te geven dat bij hen past</w:t>
      </w:r>
      <w:r w:rsidR="00A31B68">
        <w:rPr>
          <w:rFonts w:eastAsiaTheme="minorEastAsia"/>
        </w:rPr>
        <w:t>.</w:t>
      </w:r>
    </w:p>
    <w:p w:rsidR="0033043F" w:rsidRDefault="0033043F" w:rsidP="0033043F">
      <w:pPr>
        <w:spacing w:line="255" w:lineRule="exact"/>
        <w:rPr>
          <w:rFonts w:eastAsiaTheme="minorEastAsia"/>
        </w:rPr>
      </w:pPr>
      <w:r>
        <w:rPr>
          <w:rFonts w:eastAsiaTheme="minorEastAsia"/>
        </w:rPr>
        <w:t xml:space="preserve">Om deze visie te kunnen realiseren werken wij binnen Loket met de volgende pijlers: </w:t>
      </w:r>
    </w:p>
    <w:p w:rsidR="00636DB9" w:rsidRDefault="00636DB9" w:rsidP="00636DB9">
      <w:pPr>
        <w:pStyle w:val="Lijstalinea"/>
        <w:numPr>
          <w:ilvl w:val="0"/>
          <w:numId w:val="9"/>
        </w:numPr>
        <w:spacing w:line="255" w:lineRule="exact"/>
        <w:rPr>
          <w:rFonts w:eastAsiaTheme="minorEastAsia"/>
        </w:rPr>
      </w:pPr>
      <w:r>
        <w:rPr>
          <w:rFonts w:eastAsiaTheme="minorEastAsia"/>
        </w:rPr>
        <w:t>Persoonlijke groei</w:t>
      </w:r>
    </w:p>
    <w:p w:rsidR="00636DB9" w:rsidRDefault="00636DB9" w:rsidP="00636DB9">
      <w:pPr>
        <w:pStyle w:val="Lijstalinea"/>
        <w:numPr>
          <w:ilvl w:val="0"/>
          <w:numId w:val="9"/>
        </w:numPr>
        <w:spacing w:line="255" w:lineRule="exact"/>
        <w:rPr>
          <w:rFonts w:eastAsiaTheme="minorEastAsia"/>
        </w:rPr>
      </w:pPr>
      <w:r>
        <w:rPr>
          <w:rFonts w:eastAsiaTheme="minorEastAsia"/>
        </w:rPr>
        <w:t>Presteren op niveau</w:t>
      </w:r>
    </w:p>
    <w:p w:rsidR="00636DB9" w:rsidRPr="00636DB9" w:rsidRDefault="00636DB9" w:rsidP="00636DB9">
      <w:pPr>
        <w:pStyle w:val="Lijstalinea"/>
        <w:numPr>
          <w:ilvl w:val="0"/>
          <w:numId w:val="9"/>
        </w:numPr>
        <w:spacing w:line="255" w:lineRule="exact"/>
        <w:rPr>
          <w:rFonts w:eastAsiaTheme="minorEastAsia"/>
        </w:rPr>
      </w:pPr>
      <w:r>
        <w:rPr>
          <w:rFonts w:eastAsiaTheme="minorEastAsia"/>
        </w:rPr>
        <w:t>Betekenisvolle leeromgeving</w:t>
      </w:r>
    </w:p>
    <w:p w:rsidR="00092A2C" w:rsidRDefault="00092A2C" w:rsidP="0033043F">
      <w:pPr>
        <w:spacing w:line="255" w:lineRule="exact"/>
        <w:rPr>
          <w:rFonts w:eastAsiaTheme="minorEastAsia"/>
        </w:rPr>
      </w:pPr>
    </w:p>
    <w:p w:rsidR="0033043F" w:rsidRDefault="0033043F" w:rsidP="0033043F">
      <w:pPr>
        <w:spacing w:line="255" w:lineRule="exact"/>
        <w:rPr>
          <w:rFonts w:eastAsiaTheme="minorEastAsia"/>
        </w:rPr>
      </w:pPr>
      <w:r>
        <w:rPr>
          <w:rFonts w:eastAsiaTheme="minorEastAsia"/>
        </w:rPr>
        <w:t xml:space="preserve">Loket </w:t>
      </w:r>
      <w:proofErr w:type="spellStart"/>
      <w:r>
        <w:rPr>
          <w:rFonts w:eastAsiaTheme="minorEastAsia"/>
        </w:rPr>
        <w:t>Zwijndrechtse</w:t>
      </w:r>
      <w:proofErr w:type="spellEnd"/>
      <w:r>
        <w:rPr>
          <w:rFonts w:eastAsiaTheme="minorEastAsia"/>
        </w:rPr>
        <w:t xml:space="preserve"> Waard is op korte termijn op zoek naar </w:t>
      </w:r>
      <w:r w:rsidR="00636DB9">
        <w:rPr>
          <w:rFonts w:eastAsiaTheme="minorEastAsia"/>
        </w:rPr>
        <w:t>een bevoegd docent LO</w:t>
      </w:r>
      <w:r>
        <w:rPr>
          <w:rFonts w:ascii="Calibri" w:eastAsia="Calibri" w:hAnsi="Calibri" w:cs="Calibri"/>
          <w:color w:val="212121"/>
        </w:rPr>
        <w:t>.</w:t>
      </w:r>
      <w:r>
        <w:rPr>
          <w:rFonts w:eastAsiaTheme="minorEastAsia"/>
        </w:rPr>
        <w:t xml:space="preserve"> </w:t>
      </w:r>
    </w:p>
    <w:p w:rsidR="0033043F" w:rsidRDefault="0033043F" w:rsidP="0033043F">
      <w:pPr>
        <w:spacing w:line="255" w:lineRule="exact"/>
        <w:rPr>
          <w:rFonts w:eastAsiaTheme="minorEastAsia"/>
        </w:rPr>
      </w:pPr>
      <w:r>
        <w:rPr>
          <w:rFonts w:eastAsiaTheme="minorEastAsia"/>
        </w:rPr>
        <w:t>Wij zien graag</w:t>
      </w:r>
      <w:r w:rsidR="00D666A1">
        <w:rPr>
          <w:rFonts w:eastAsiaTheme="minorEastAsia"/>
        </w:rPr>
        <w:t xml:space="preserve"> een teamspeler die binnen een kleine sectie de</w:t>
      </w:r>
      <w:r w:rsidR="00845F33">
        <w:rPr>
          <w:rFonts w:eastAsiaTheme="minorEastAsia"/>
        </w:rPr>
        <w:t xml:space="preserve"> affiniteit heeft met de</w:t>
      </w:r>
      <w:r w:rsidR="00D666A1">
        <w:rPr>
          <w:rFonts w:eastAsiaTheme="minorEastAsia"/>
        </w:rPr>
        <w:t xml:space="preserve"> onderstaande</w:t>
      </w:r>
      <w:r w:rsidR="00845F33">
        <w:rPr>
          <w:rFonts w:eastAsiaTheme="minorEastAsia"/>
        </w:rPr>
        <w:t xml:space="preserve">            </w:t>
      </w:r>
      <w:r w:rsidR="00D666A1">
        <w:rPr>
          <w:rFonts w:eastAsiaTheme="minorEastAsia"/>
        </w:rPr>
        <w:t xml:space="preserve"> </w:t>
      </w:r>
      <w:r w:rsidR="00845F33">
        <w:rPr>
          <w:rFonts w:eastAsiaTheme="minorEastAsia"/>
        </w:rPr>
        <w:t>zaken</w:t>
      </w:r>
      <w:r>
        <w:rPr>
          <w:rFonts w:eastAsiaTheme="minorEastAsia"/>
        </w:rPr>
        <w:t>:</w:t>
      </w:r>
    </w:p>
    <w:p w:rsidR="00636DB9" w:rsidRPr="00DC2B78" w:rsidRDefault="00636DB9" w:rsidP="00636DB9">
      <w:pPr>
        <w:pStyle w:val="Lijstalinea"/>
        <w:numPr>
          <w:ilvl w:val="0"/>
          <w:numId w:val="6"/>
        </w:numPr>
        <w:spacing w:after="0" w:line="240" w:lineRule="auto"/>
        <w:rPr>
          <w:lang w:eastAsia="nl-NL"/>
        </w:rPr>
      </w:pPr>
      <w:r w:rsidRPr="00DC2B78">
        <w:rPr>
          <w:lang w:eastAsia="nl-NL"/>
        </w:rPr>
        <w:t>Ontwerpen van lessen met een gevarieerd aanbod aan sport- en bewegingsvormen</w:t>
      </w:r>
    </w:p>
    <w:p w:rsidR="00636DB9" w:rsidRPr="00DC2B78" w:rsidRDefault="00636DB9" w:rsidP="00636DB9">
      <w:pPr>
        <w:pStyle w:val="Lijstalinea"/>
        <w:numPr>
          <w:ilvl w:val="0"/>
          <w:numId w:val="6"/>
        </w:numPr>
        <w:spacing w:after="0" w:line="240" w:lineRule="auto"/>
        <w:rPr>
          <w:lang w:eastAsia="nl-NL"/>
        </w:rPr>
      </w:pPr>
      <w:r w:rsidRPr="00DC2B78">
        <w:rPr>
          <w:lang w:eastAsia="nl-NL"/>
        </w:rPr>
        <w:t xml:space="preserve">Zorgdragen voor een veilige omgeving </w:t>
      </w:r>
    </w:p>
    <w:p w:rsidR="00636DB9" w:rsidRPr="00DC2B78" w:rsidRDefault="00636DB9" w:rsidP="00636DB9">
      <w:pPr>
        <w:pStyle w:val="Lijstalinea"/>
        <w:numPr>
          <w:ilvl w:val="0"/>
          <w:numId w:val="6"/>
        </w:numPr>
        <w:spacing w:after="0" w:line="240" w:lineRule="auto"/>
        <w:rPr>
          <w:lang w:eastAsia="nl-NL"/>
        </w:rPr>
      </w:pPr>
      <w:r w:rsidRPr="00DC2B78">
        <w:rPr>
          <w:lang w:eastAsia="nl-NL"/>
        </w:rPr>
        <w:t>Vastleggen van resultaten en vorderingen van individuele leerlingen</w:t>
      </w:r>
    </w:p>
    <w:p w:rsidR="00636DB9" w:rsidRPr="00DC2B78" w:rsidRDefault="00636DB9" w:rsidP="00636DB9">
      <w:pPr>
        <w:pStyle w:val="Lijstalinea"/>
        <w:numPr>
          <w:ilvl w:val="0"/>
          <w:numId w:val="6"/>
        </w:numPr>
        <w:spacing w:after="0" w:line="240" w:lineRule="auto"/>
        <w:rPr>
          <w:lang w:eastAsia="nl-NL"/>
        </w:rPr>
      </w:pPr>
      <w:r w:rsidRPr="00DC2B78">
        <w:rPr>
          <w:lang w:eastAsia="nl-NL"/>
        </w:rPr>
        <w:t>Bijdragen aan de</w:t>
      </w:r>
      <w:r w:rsidR="00A31B68">
        <w:rPr>
          <w:lang w:eastAsia="nl-NL"/>
        </w:rPr>
        <w:t xml:space="preserve"> organisatie van sportdagen en </w:t>
      </w:r>
      <w:r w:rsidRPr="00DC2B78">
        <w:rPr>
          <w:lang w:eastAsia="nl-NL"/>
        </w:rPr>
        <w:t>toernooien</w:t>
      </w:r>
    </w:p>
    <w:p w:rsidR="00636DB9" w:rsidRPr="00DC2B78" w:rsidRDefault="00636DB9" w:rsidP="00636DB9">
      <w:pPr>
        <w:pStyle w:val="Lijstalinea"/>
        <w:numPr>
          <w:ilvl w:val="0"/>
          <w:numId w:val="6"/>
        </w:numPr>
        <w:spacing w:after="0" w:line="240" w:lineRule="auto"/>
        <w:rPr>
          <w:lang w:eastAsia="nl-NL"/>
        </w:rPr>
      </w:pPr>
      <w:r w:rsidRPr="00DC2B78">
        <w:rPr>
          <w:lang w:eastAsia="nl-NL"/>
        </w:rPr>
        <w:t>In overleg met sectiegenoten vaststellen van inhoud en doelstellingen van de lessen lichamelijke opvoeding</w:t>
      </w:r>
    </w:p>
    <w:p w:rsidR="0033043F" w:rsidRDefault="00636DB9" w:rsidP="004A2EB3">
      <w:pPr>
        <w:pStyle w:val="Lijstalinea"/>
        <w:numPr>
          <w:ilvl w:val="0"/>
          <w:numId w:val="6"/>
        </w:numPr>
        <w:spacing w:after="0" w:line="255" w:lineRule="exact"/>
      </w:pPr>
      <w:r w:rsidRPr="00DC2B78">
        <w:rPr>
          <w:lang w:eastAsia="nl-NL"/>
        </w:rPr>
        <w:t xml:space="preserve">Onderhouden van externe contacten </w:t>
      </w:r>
      <w:r w:rsidR="00845F33">
        <w:rPr>
          <w:lang w:eastAsia="nl-NL"/>
        </w:rPr>
        <w:t>m.b.t. organisatie van evenementen</w:t>
      </w:r>
      <w:r w:rsidR="00671CF3">
        <w:rPr>
          <w:lang w:eastAsia="nl-NL"/>
        </w:rPr>
        <w:t xml:space="preserve"> en sportactiviteiten</w:t>
      </w:r>
    </w:p>
    <w:p w:rsidR="00845F33" w:rsidRDefault="00845F33" w:rsidP="004A2EB3">
      <w:pPr>
        <w:pStyle w:val="Lijstalinea"/>
        <w:numPr>
          <w:ilvl w:val="0"/>
          <w:numId w:val="6"/>
        </w:numPr>
        <w:spacing w:after="0" w:line="255" w:lineRule="exact"/>
      </w:pPr>
      <w:r>
        <w:rPr>
          <w:lang w:eastAsia="nl-NL"/>
        </w:rPr>
        <w:t xml:space="preserve">Op de hoogte </w:t>
      </w:r>
      <w:r w:rsidR="00671CF3">
        <w:rPr>
          <w:lang w:eastAsia="nl-NL"/>
        </w:rPr>
        <w:t>en ervaring met</w:t>
      </w:r>
      <w:r>
        <w:rPr>
          <w:lang w:eastAsia="nl-NL"/>
        </w:rPr>
        <w:t xml:space="preserve"> de laatste digitale ontwikkelingen en middelen in de les LO</w:t>
      </w:r>
    </w:p>
    <w:p w:rsidR="00636DB9" w:rsidRDefault="00636DB9" w:rsidP="00636DB9">
      <w:pPr>
        <w:spacing w:after="0" w:line="255" w:lineRule="exact"/>
      </w:pPr>
    </w:p>
    <w:p w:rsidR="00636DB9" w:rsidRDefault="00636DB9" w:rsidP="00636DB9">
      <w:pPr>
        <w:spacing w:after="0" w:line="255" w:lineRule="exact"/>
      </w:pPr>
    </w:p>
    <w:p w:rsidR="0033043F" w:rsidRDefault="00A413B5" w:rsidP="0033043F">
      <w:r>
        <w:t>Van de sollicitanten verwachten wij het volgende</w:t>
      </w:r>
      <w:r w:rsidR="0033043F">
        <w:t>:</w:t>
      </w:r>
    </w:p>
    <w:p w:rsidR="00636DB9" w:rsidRDefault="0033043F" w:rsidP="00636DB9">
      <w:pPr>
        <w:pStyle w:val="Lijstalinea"/>
        <w:numPr>
          <w:ilvl w:val="0"/>
          <w:numId w:val="5"/>
        </w:numPr>
        <w:spacing w:after="0" w:line="240" w:lineRule="auto"/>
        <w:rPr>
          <w:lang w:eastAsia="nl-NL"/>
        </w:rPr>
      </w:pPr>
      <w:r>
        <w:t>Ervaring in het voortgezet onderwijs</w:t>
      </w:r>
    </w:p>
    <w:p w:rsidR="00636DB9" w:rsidRDefault="00636DB9" w:rsidP="00636DB9">
      <w:pPr>
        <w:pStyle w:val="Lijstalinea"/>
        <w:numPr>
          <w:ilvl w:val="0"/>
          <w:numId w:val="5"/>
        </w:numPr>
        <w:spacing w:after="0" w:line="240" w:lineRule="auto"/>
        <w:rPr>
          <w:lang w:eastAsia="nl-NL"/>
        </w:rPr>
      </w:pPr>
      <w:r>
        <w:rPr>
          <w:lang w:eastAsia="nl-NL"/>
        </w:rPr>
        <w:t>Affiniteit met vmbo basis/kader-leerlingen</w:t>
      </w:r>
    </w:p>
    <w:p w:rsidR="0033043F" w:rsidRDefault="0033043F" w:rsidP="0033043F">
      <w:pPr>
        <w:pStyle w:val="Lijstalinea"/>
        <w:numPr>
          <w:ilvl w:val="0"/>
          <w:numId w:val="8"/>
        </w:numPr>
        <w:spacing w:line="256" w:lineRule="auto"/>
      </w:pPr>
      <w:r>
        <w:t xml:space="preserve">In bezit zijn van </w:t>
      </w:r>
      <w:r w:rsidR="00927B4E">
        <w:t xml:space="preserve">diploma </w:t>
      </w:r>
      <w:r w:rsidR="00D666A1">
        <w:t>docent Lichamelijke Opvoeding</w:t>
      </w:r>
    </w:p>
    <w:p w:rsidR="00636DB9" w:rsidRDefault="00636DB9" w:rsidP="00636DB9">
      <w:pPr>
        <w:pStyle w:val="Lijstalinea"/>
        <w:numPr>
          <w:ilvl w:val="0"/>
          <w:numId w:val="8"/>
        </w:numPr>
        <w:spacing w:after="0" w:line="240" w:lineRule="auto"/>
        <w:rPr>
          <w:lang w:eastAsia="nl-NL"/>
        </w:rPr>
      </w:pPr>
      <w:r>
        <w:rPr>
          <w:lang w:eastAsia="nl-NL"/>
        </w:rPr>
        <w:t>Beschikbaar per 1 januari 2019</w:t>
      </w:r>
    </w:p>
    <w:p w:rsidR="0033043F" w:rsidRDefault="0033043F" w:rsidP="00636DB9">
      <w:pPr>
        <w:pStyle w:val="Lijstalinea"/>
        <w:spacing w:line="256" w:lineRule="auto"/>
      </w:pPr>
    </w:p>
    <w:p w:rsidR="0033043F" w:rsidRDefault="0033043F" w:rsidP="0033043F">
      <w:r>
        <w:t>Indien je interes</w:t>
      </w:r>
      <w:r w:rsidR="00636DB9">
        <w:t xml:space="preserve">se is gewekt, stuur dan voor 23 </w:t>
      </w:r>
      <w:r>
        <w:t xml:space="preserve">november 2018 je motivatiebrief en CV aan </w:t>
      </w:r>
      <w:r w:rsidR="001C094C">
        <w:br/>
      </w:r>
      <w:r w:rsidR="00092A2C">
        <w:t xml:space="preserve">mevr. </w:t>
      </w:r>
      <w:bookmarkStart w:id="0" w:name="_GoBack"/>
      <w:bookmarkEnd w:id="0"/>
      <w:r w:rsidR="00092A2C">
        <w:t xml:space="preserve">C. Krastman </w:t>
      </w:r>
      <w:r w:rsidR="001C094C">
        <w:t>via roozz.nl.</w:t>
      </w:r>
    </w:p>
    <w:p w:rsidR="00DC2B78" w:rsidRDefault="00DC2B78"/>
    <w:sectPr w:rsidR="00DC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E60"/>
    <w:multiLevelType w:val="multilevel"/>
    <w:tmpl w:val="D5CEB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82744"/>
    <w:multiLevelType w:val="hybridMultilevel"/>
    <w:tmpl w:val="61D82AC4"/>
    <w:lvl w:ilvl="0" w:tplc="02CC94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0BBA"/>
    <w:multiLevelType w:val="hybridMultilevel"/>
    <w:tmpl w:val="39805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50CCC"/>
    <w:multiLevelType w:val="hybridMultilevel"/>
    <w:tmpl w:val="22881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71083"/>
    <w:multiLevelType w:val="hybridMultilevel"/>
    <w:tmpl w:val="2C644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5756E"/>
    <w:multiLevelType w:val="multilevel"/>
    <w:tmpl w:val="93E8D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B1AEF"/>
    <w:multiLevelType w:val="hybridMultilevel"/>
    <w:tmpl w:val="CE8A29AE"/>
    <w:lvl w:ilvl="0" w:tplc="5B5AE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A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006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41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E31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8488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C6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0D6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66C4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91F92"/>
    <w:multiLevelType w:val="hybridMultilevel"/>
    <w:tmpl w:val="B0C4CAB8"/>
    <w:lvl w:ilvl="0" w:tplc="896EA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C51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2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E3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E69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47A3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0E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C84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48E0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A0214"/>
    <w:multiLevelType w:val="hybridMultilevel"/>
    <w:tmpl w:val="D9345A50"/>
    <w:lvl w:ilvl="0" w:tplc="01CEA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2F4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5246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2C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CBF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A5E8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49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667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57C2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78"/>
    <w:rsid w:val="00092A2C"/>
    <w:rsid w:val="001C094C"/>
    <w:rsid w:val="0033043F"/>
    <w:rsid w:val="003D65FC"/>
    <w:rsid w:val="00636DB9"/>
    <w:rsid w:val="00671CF3"/>
    <w:rsid w:val="008249E9"/>
    <w:rsid w:val="00845F33"/>
    <w:rsid w:val="00861C61"/>
    <w:rsid w:val="00927B4E"/>
    <w:rsid w:val="00A31B68"/>
    <w:rsid w:val="00A413B5"/>
    <w:rsid w:val="00CC2B55"/>
    <w:rsid w:val="00D666A1"/>
    <w:rsid w:val="00DB0E00"/>
    <w:rsid w:val="00DC2B78"/>
    <w:rsid w:val="00D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1F9C"/>
  <w15:chartTrackingRefBased/>
  <w15:docId w15:val="{715CBF31-FBD0-419F-B228-946586BA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C2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2B7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C2B7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C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C2B78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DC2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316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07B5.6CB60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Krastman</dc:creator>
  <cp:keywords/>
  <dc:description/>
  <cp:lastModifiedBy>Carla Krastman</cp:lastModifiedBy>
  <cp:revision>2</cp:revision>
  <dcterms:created xsi:type="dcterms:W3CDTF">2018-11-08T08:27:00Z</dcterms:created>
  <dcterms:modified xsi:type="dcterms:W3CDTF">2018-11-08T08:27:00Z</dcterms:modified>
</cp:coreProperties>
</file>