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E064" w14:textId="7BC1F5E8" w:rsidR="005B44B4" w:rsidRDefault="004348E2" w:rsidP="0080537F">
      <w:pPr>
        <w:spacing w:after="0" w:line="240" w:lineRule="auto"/>
        <w:jc w:val="center"/>
        <w:rPr>
          <w:rFonts w:cs="Segoe UI"/>
        </w:rPr>
      </w:pPr>
      <w:r>
        <w:rPr>
          <w:rFonts w:cs="Segoe UI"/>
          <w:noProof/>
        </w:rPr>
        <w:drawing>
          <wp:inline distT="0" distB="0" distL="0" distR="0" wp14:anchorId="05E20A6C" wp14:editId="382C6E12">
            <wp:extent cx="2341245" cy="1256030"/>
            <wp:effectExtent l="0" t="0" r="1905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14948" w14:textId="77777777" w:rsidR="005B44B4" w:rsidRDefault="005B44B4" w:rsidP="0080537F">
      <w:pPr>
        <w:spacing w:after="0" w:line="240" w:lineRule="auto"/>
        <w:jc w:val="center"/>
        <w:rPr>
          <w:rFonts w:cs="Segoe UI"/>
        </w:rPr>
      </w:pPr>
    </w:p>
    <w:p w14:paraId="6CE73BDA" w14:textId="77777777" w:rsidR="004348E2" w:rsidRPr="00E84946" w:rsidRDefault="004348E2" w:rsidP="00D2100C">
      <w:pPr>
        <w:spacing w:after="0" w:line="240" w:lineRule="auto"/>
        <w:jc w:val="center"/>
        <w:rPr>
          <w:rFonts w:cs="Segoe UI"/>
          <w:b/>
          <w:color w:val="00B0F0"/>
        </w:rPr>
      </w:pPr>
      <w:r>
        <w:rPr>
          <w:rFonts w:cs="Segoe UI"/>
        </w:rPr>
        <w:t>s</w:t>
      </w:r>
      <w:r w:rsidR="00440C1C" w:rsidRPr="00D2100C">
        <w:rPr>
          <w:rFonts w:cs="Segoe UI"/>
        </w:rPr>
        <w:t xml:space="preserve">tichting OZHW voor PO en VO </w:t>
      </w:r>
      <w:r w:rsidR="00D5702A">
        <w:rPr>
          <w:rFonts w:cs="Segoe UI"/>
        </w:rPr>
        <w:t>is op zoek naar enthousiast</w:t>
      </w:r>
      <w:r>
        <w:rPr>
          <w:rFonts w:cs="Segoe UI"/>
        </w:rPr>
        <w:t>e</w:t>
      </w:r>
      <w:r>
        <w:rPr>
          <w:rFonts w:cs="Segoe UI"/>
        </w:rPr>
        <w:br/>
      </w:r>
    </w:p>
    <w:p w14:paraId="7EE6CE60" w14:textId="7DF00437" w:rsidR="00440C1C" w:rsidRDefault="004348E2" w:rsidP="00D2100C">
      <w:pPr>
        <w:spacing w:after="0" w:line="240" w:lineRule="auto"/>
        <w:jc w:val="center"/>
        <w:rPr>
          <w:rFonts w:cs="Segoe UI"/>
          <w:b/>
          <w:color w:val="00B0F0"/>
          <w:sz w:val="48"/>
          <w:szCs w:val="48"/>
        </w:rPr>
      </w:pPr>
      <w:r w:rsidRPr="004348E2">
        <w:rPr>
          <w:rFonts w:cs="Segoe UI"/>
          <w:b/>
          <w:color w:val="00B0F0"/>
          <w:sz w:val="48"/>
          <w:szCs w:val="48"/>
        </w:rPr>
        <w:t>top l</w:t>
      </w:r>
      <w:r w:rsidR="005B44B4" w:rsidRPr="004348E2">
        <w:rPr>
          <w:rFonts w:cs="Segoe UI"/>
          <w:b/>
          <w:color w:val="00B0F0"/>
          <w:sz w:val="48"/>
          <w:szCs w:val="48"/>
        </w:rPr>
        <w:t>eerkrachten basisonderwijs</w:t>
      </w:r>
      <w:r w:rsidRPr="004348E2">
        <w:rPr>
          <w:rFonts w:cs="Segoe UI"/>
          <w:b/>
          <w:color w:val="00B0F0"/>
          <w:sz w:val="48"/>
          <w:szCs w:val="48"/>
        </w:rPr>
        <w:t xml:space="preserve"> invalpool</w:t>
      </w:r>
    </w:p>
    <w:p w14:paraId="7BDEB314" w14:textId="77777777" w:rsidR="004348E2" w:rsidRPr="00E84946" w:rsidRDefault="004348E2" w:rsidP="00D2100C">
      <w:pPr>
        <w:spacing w:after="0" w:line="240" w:lineRule="auto"/>
        <w:jc w:val="center"/>
        <w:rPr>
          <w:rFonts w:cs="Segoe UI"/>
          <w:b/>
        </w:rPr>
      </w:pPr>
    </w:p>
    <w:p w14:paraId="400B25B3" w14:textId="1919DA1F" w:rsidR="0079779D" w:rsidRPr="004348E2" w:rsidRDefault="00440C1C" w:rsidP="00D5702A">
      <w:pPr>
        <w:pStyle w:val="Geenafstand"/>
        <w:rPr>
          <w:rFonts w:cstheme="minorHAnsi"/>
          <w:b/>
        </w:rPr>
      </w:pPr>
      <w:r w:rsidRPr="004348E2">
        <w:rPr>
          <w:rFonts w:cstheme="minorHAnsi"/>
          <w:b/>
        </w:rPr>
        <w:t xml:space="preserve">Werkzaamheden </w:t>
      </w:r>
      <w:r w:rsidR="00D5702A" w:rsidRPr="004348E2">
        <w:rPr>
          <w:rFonts w:cstheme="minorHAnsi"/>
          <w:b/>
        </w:rPr>
        <w:t>leraren</w:t>
      </w:r>
      <w:r w:rsidR="004240C8" w:rsidRPr="004348E2">
        <w:rPr>
          <w:rFonts w:cstheme="minorHAnsi"/>
          <w:b/>
        </w:rPr>
        <w:t xml:space="preserve"> basisonderwijs</w:t>
      </w:r>
      <w:r w:rsidR="00D5702A" w:rsidRPr="004348E2">
        <w:rPr>
          <w:rFonts w:cstheme="minorHAnsi"/>
          <w:b/>
        </w:rPr>
        <w:t xml:space="preserve"> invalpool</w:t>
      </w:r>
    </w:p>
    <w:p w14:paraId="60AE8DC6" w14:textId="7359E427" w:rsidR="00E843AE" w:rsidRPr="004348E2" w:rsidRDefault="009E4637" w:rsidP="00D5702A">
      <w:pPr>
        <w:pStyle w:val="Geenafstand"/>
        <w:rPr>
          <w:rFonts w:cstheme="minorHAnsi"/>
        </w:rPr>
      </w:pPr>
      <w:r w:rsidRPr="004348E2">
        <w:rPr>
          <w:rFonts w:cstheme="minorHAnsi"/>
        </w:rPr>
        <w:t xml:space="preserve">Onderwijsgroep Zuid-Hollandse Waarden werkt </w:t>
      </w:r>
      <w:r w:rsidR="00C54CB2" w:rsidRPr="004348E2">
        <w:rPr>
          <w:rFonts w:cstheme="minorHAnsi"/>
        </w:rPr>
        <w:t>met een invalpool waarin zowel collega’s</w:t>
      </w:r>
      <w:r w:rsidRPr="004348E2">
        <w:rPr>
          <w:rFonts w:cstheme="minorHAnsi"/>
        </w:rPr>
        <w:t xml:space="preserve"> met een jaaraanstelling als </w:t>
      </w:r>
      <w:r w:rsidR="00C54CB2" w:rsidRPr="004348E2">
        <w:rPr>
          <w:rFonts w:cstheme="minorHAnsi"/>
        </w:rPr>
        <w:t>collega’s</w:t>
      </w:r>
      <w:r w:rsidRPr="004348E2">
        <w:rPr>
          <w:rFonts w:cstheme="minorHAnsi"/>
        </w:rPr>
        <w:t xml:space="preserve"> met interesse voor losse vervanging </w:t>
      </w:r>
      <w:r w:rsidR="00C54CB2" w:rsidRPr="004348E2">
        <w:rPr>
          <w:rFonts w:cstheme="minorHAnsi"/>
        </w:rPr>
        <w:t>aan het werk kunnen</w:t>
      </w:r>
      <w:r w:rsidRPr="004348E2">
        <w:rPr>
          <w:rFonts w:cstheme="minorHAnsi"/>
        </w:rPr>
        <w:t xml:space="preserve">. Een medewerker in onze pool is met recht </w:t>
      </w:r>
      <w:r w:rsidRPr="004348E2">
        <w:rPr>
          <w:rFonts w:cstheme="minorHAnsi"/>
          <w:b/>
          <w:color w:val="00B0F0"/>
        </w:rPr>
        <w:t>een topleerkracht</w:t>
      </w:r>
      <w:r w:rsidRPr="004348E2">
        <w:rPr>
          <w:rFonts w:cstheme="minorHAnsi"/>
          <w:color w:val="00B0F0"/>
        </w:rPr>
        <w:t xml:space="preserve"> </w:t>
      </w:r>
      <w:r w:rsidRPr="004348E2">
        <w:rPr>
          <w:rFonts w:cstheme="minorHAnsi"/>
        </w:rPr>
        <w:t>te noemen. Hij/zij</w:t>
      </w:r>
      <w:r w:rsidR="00D5702A" w:rsidRPr="004348E2">
        <w:rPr>
          <w:rFonts w:cstheme="minorHAnsi"/>
        </w:rPr>
        <w:t xml:space="preserve"> kan voor alle groepen op alle basisscholen van stichting OZHW invalwerk verrichten. De leraar invalpool kan zelf aangeven welke voorkeuren hij heeft voor de omvang van zijn aanstelling, </w:t>
      </w:r>
      <w:r w:rsidR="00677849" w:rsidRPr="004348E2">
        <w:rPr>
          <w:rFonts w:cstheme="minorHAnsi"/>
        </w:rPr>
        <w:t xml:space="preserve">welke dagen, </w:t>
      </w:r>
      <w:r w:rsidR="00D5702A" w:rsidRPr="004348E2">
        <w:rPr>
          <w:rFonts w:cstheme="minorHAnsi"/>
        </w:rPr>
        <w:t xml:space="preserve">de werkplek en de groepen. </w:t>
      </w:r>
    </w:p>
    <w:p w14:paraId="45EA616F" w14:textId="77777777" w:rsidR="00E843AE" w:rsidRPr="004348E2" w:rsidRDefault="00E843AE" w:rsidP="00D5702A">
      <w:pPr>
        <w:pStyle w:val="Geenafstand"/>
        <w:rPr>
          <w:rFonts w:cstheme="minorHAnsi"/>
        </w:rPr>
      </w:pPr>
    </w:p>
    <w:p w14:paraId="06B21F12" w14:textId="3B433F9E" w:rsidR="00D5702A" w:rsidRPr="004348E2" w:rsidRDefault="00E843AE" w:rsidP="00D5702A">
      <w:pPr>
        <w:pStyle w:val="Geenafstand"/>
        <w:rPr>
          <w:rFonts w:cstheme="minorHAnsi"/>
          <w:color w:val="00B0F0"/>
        </w:rPr>
      </w:pPr>
      <w:r w:rsidRPr="004348E2">
        <w:rPr>
          <w:rFonts w:cstheme="minorHAnsi"/>
          <w:b/>
          <w:color w:val="00B0F0"/>
        </w:rPr>
        <w:t xml:space="preserve">Onze invalpool combineert de voordelen van invallen, </w:t>
      </w:r>
      <w:r w:rsidR="009E4637" w:rsidRPr="004348E2">
        <w:rPr>
          <w:rFonts w:cstheme="minorHAnsi"/>
          <w:b/>
          <w:color w:val="00B0F0"/>
        </w:rPr>
        <w:t xml:space="preserve">namelijk </w:t>
      </w:r>
      <w:r w:rsidRPr="004348E2">
        <w:rPr>
          <w:rFonts w:cstheme="minorHAnsi"/>
          <w:b/>
          <w:color w:val="00B0F0"/>
        </w:rPr>
        <w:t xml:space="preserve">het kennis maken met verschillende scholen, met de zekerheid van een jaaraanstelling met vaste werkuren en dagen! De invaller werkt </w:t>
      </w:r>
      <w:r w:rsidR="00C54CB2" w:rsidRPr="004348E2">
        <w:rPr>
          <w:rFonts w:cstheme="minorHAnsi"/>
          <w:b/>
          <w:color w:val="00B0F0"/>
        </w:rPr>
        <w:t xml:space="preserve">(indien gewenst) </w:t>
      </w:r>
      <w:r w:rsidRPr="004348E2">
        <w:rPr>
          <w:rFonts w:cstheme="minorHAnsi"/>
          <w:b/>
          <w:color w:val="00B0F0"/>
        </w:rPr>
        <w:t xml:space="preserve">vanuit een stamschool en wordt ingezet op (langdurige) vervangingen met zekerheid van salaris. </w:t>
      </w:r>
      <w:r w:rsidR="00C54CB2" w:rsidRPr="004348E2">
        <w:rPr>
          <w:rFonts w:cstheme="minorHAnsi"/>
          <w:b/>
          <w:color w:val="00B0F0"/>
        </w:rPr>
        <w:t xml:space="preserve">Ook losse vervangingen zonder langdurige verplichting is mogelijk. </w:t>
      </w:r>
    </w:p>
    <w:p w14:paraId="7A5E9D3F" w14:textId="77777777" w:rsidR="00D5702A" w:rsidRPr="004348E2" w:rsidRDefault="00D5702A" w:rsidP="00D5702A">
      <w:pPr>
        <w:pStyle w:val="Geenafstand"/>
        <w:rPr>
          <w:rFonts w:cstheme="minorHAnsi"/>
        </w:rPr>
      </w:pPr>
    </w:p>
    <w:p w14:paraId="1AC3846F" w14:textId="77777777" w:rsidR="00D5702A" w:rsidRPr="004348E2" w:rsidRDefault="00D5702A" w:rsidP="009C3E64">
      <w:pPr>
        <w:widowControl w:val="0"/>
        <w:tabs>
          <w:tab w:val="left" w:pos="360"/>
          <w:tab w:val="left" w:pos="720"/>
          <w:tab w:val="left" w:pos="11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348E2">
        <w:rPr>
          <w:rFonts w:cstheme="minorHAnsi"/>
          <w:b/>
        </w:rPr>
        <w:t>Werkwijze inzet leraar voor de invalpool</w:t>
      </w:r>
    </w:p>
    <w:p w14:paraId="15637CA4" w14:textId="0743ECC5" w:rsidR="00C54CB2" w:rsidRPr="004348E2" w:rsidRDefault="00677849" w:rsidP="009C3E64">
      <w:pPr>
        <w:widowControl w:val="0"/>
        <w:tabs>
          <w:tab w:val="left" w:pos="360"/>
          <w:tab w:val="left" w:pos="720"/>
          <w:tab w:val="left" w:pos="11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48E2">
        <w:rPr>
          <w:rFonts w:cstheme="minorHAnsi"/>
        </w:rPr>
        <w:t xml:space="preserve">Stichting OZHW werkt met een digitaal invalsysteem. </w:t>
      </w:r>
      <w:r w:rsidR="00E843AE" w:rsidRPr="004348E2">
        <w:rPr>
          <w:rFonts w:cstheme="minorHAnsi"/>
        </w:rPr>
        <w:t>Leerkrachten in onze</w:t>
      </w:r>
      <w:r w:rsidRPr="004348E2">
        <w:rPr>
          <w:rFonts w:cstheme="minorHAnsi"/>
        </w:rPr>
        <w:t xml:space="preserve"> invalpool loggen in het systeem of via de app in om hun beschikbaarheid aan te zetten. Als een school ver</w:t>
      </w:r>
      <w:r w:rsidR="00E843AE" w:rsidRPr="004348E2">
        <w:rPr>
          <w:rFonts w:cstheme="minorHAnsi"/>
        </w:rPr>
        <w:t>vanging nodig heeft, boekt de directeur</w:t>
      </w:r>
      <w:r w:rsidRPr="004348E2">
        <w:rPr>
          <w:rFonts w:cstheme="minorHAnsi"/>
        </w:rPr>
        <w:t xml:space="preserve"> deze vraag in het systeem en komt er een invaller uit die op dat moment beschikbaar is en passend is voor de vervangingsbaan.</w:t>
      </w:r>
      <w:r w:rsidR="00E843AE" w:rsidRPr="004348E2">
        <w:rPr>
          <w:rFonts w:cstheme="minorHAnsi"/>
        </w:rPr>
        <w:t xml:space="preserve"> De poolmedewerker </w:t>
      </w:r>
      <w:r w:rsidRPr="004348E2">
        <w:rPr>
          <w:rFonts w:cstheme="minorHAnsi"/>
        </w:rPr>
        <w:t>krijgt dan per mail of per tele</w:t>
      </w:r>
      <w:r w:rsidR="00E843AE" w:rsidRPr="004348E2">
        <w:rPr>
          <w:rFonts w:cstheme="minorHAnsi"/>
        </w:rPr>
        <w:t>foon hiervan bericht</w:t>
      </w:r>
      <w:r w:rsidRPr="004348E2">
        <w:rPr>
          <w:rFonts w:cstheme="minorHAnsi"/>
        </w:rPr>
        <w:t>.</w:t>
      </w:r>
      <w:r w:rsidR="00E843AE" w:rsidRPr="004348E2">
        <w:rPr>
          <w:rFonts w:cstheme="minorHAnsi"/>
        </w:rPr>
        <w:t xml:space="preserve"> Is er geen vervanging nodig, dan wordt de poolmedewerker ingezet op de stamschool. Vaak worden </w:t>
      </w:r>
      <w:r w:rsidR="00C54CB2" w:rsidRPr="004348E2">
        <w:rPr>
          <w:rFonts w:cstheme="minorHAnsi"/>
        </w:rPr>
        <w:t>collega’s</w:t>
      </w:r>
      <w:r w:rsidR="00E843AE" w:rsidRPr="004348E2">
        <w:rPr>
          <w:rFonts w:cstheme="minorHAnsi"/>
        </w:rPr>
        <w:t xml:space="preserve"> in de invalpool ingezet op langdurige vervangingen. </w:t>
      </w:r>
    </w:p>
    <w:p w14:paraId="53DEFB09" w14:textId="0CE4F2AE" w:rsidR="00C54CB2" w:rsidRPr="004348E2" w:rsidRDefault="00C54CB2" w:rsidP="009C3E64">
      <w:pPr>
        <w:widowControl w:val="0"/>
        <w:tabs>
          <w:tab w:val="left" w:pos="360"/>
          <w:tab w:val="left" w:pos="720"/>
          <w:tab w:val="left" w:pos="11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3EB628" w14:textId="5B643DF4" w:rsidR="00C54CB2" w:rsidRPr="004348E2" w:rsidRDefault="00C54CB2" w:rsidP="009C3E64">
      <w:pPr>
        <w:widowControl w:val="0"/>
        <w:tabs>
          <w:tab w:val="left" w:pos="360"/>
          <w:tab w:val="left" w:pos="720"/>
          <w:tab w:val="left" w:pos="11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348E2">
        <w:rPr>
          <w:rFonts w:cstheme="minorHAnsi"/>
          <w:b/>
        </w:rPr>
        <w:t>Onze topleerkracht:</w:t>
      </w:r>
    </w:p>
    <w:p w14:paraId="7DBF3BEB" w14:textId="34C7BA75" w:rsidR="005039D1" w:rsidRPr="004348E2" w:rsidRDefault="008D2819" w:rsidP="00C54CB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4348E2">
        <w:rPr>
          <w:rFonts w:cstheme="minorHAnsi"/>
          <w:bCs/>
        </w:rPr>
        <w:t>heeft een afgeronde PABO-opleiding</w:t>
      </w:r>
      <w:r w:rsidR="00C54CB2" w:rsidRPr="004348E2">
        <w:rPr>
          <w:rFonts w:cstheme="minorHAnsi"/>
          <w:bCs/>
        </w:rPr>
        <w:t>;</w:t>
      </w:r>
    </w:p>
    <w:p w14:paraId="2C6AA59A" w14:textId="6D48EE1F" w:rsidR="00677849" w:rsidRPr="004348E2" w:rsidRDefault="00677849" w:rsidP="000536E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4348E2">
        <w:rPr>
          <w:rFonts w:cstheme="minorHAnsi"/>
          <w:bCs/>
        </w:rPr>
        <w:t>is bij voorkeur breed inzetbaar in alle groepen</w:t>
      </w:r>
      <w:r w:rsidR="00C54CB2" w:rsidRPr="004348E2">
        <w:rPr>
          <w:rFonts w:cstheme="minorHAnsi"/>
          <w:bCs/>
        </w:rPr>
        <w:t>;</w:t>
      </w:r>
    </w:p>
    <w:p w14:paraId="125FC8E9" w14:textId="6A4BA05C" w:rsidR="00A85317" w:rsidRPr="004348E2" w:rsidRDefault="00A85317" w:rsidP="00D2100C">
      <w:pPr>
        <w:pStyle w:val="Geenafstand"/>
        <w:numPr>
          <w:ilvl w:val="0"/>
          <w:numId w:val="1"/>
        </w:numPr>
        <w:rPr>
          <w:rFonts w:cstheme="minorHAnsi"/>
        </w:rPr>
      </w:pPr>
      <w:r w:rsidRPr="004348E2">
        <w:rPr>
          <w:rFonts w:cstheme="minorHAnsi"/>
        </w:rPr>
        <w:t>is flexibel en werkt met een professionele instelling</w:t>
      </w:r>
      <w:r w:rsidR="00C54CB2" w:rsidRPr="004348E2">
        <w:rPr>
          <w:rFonts w:cstheme="minorHAnsi"/>
        </w:rPr>
        <w:t>;</w:t>
      </w:r>
    </w:p>
    <w:p w14:paraId="7FAB3C73" w14:textId="4F18EF63" w:rsidR="00A85317" w:rsidRPr="004348E2" w:rsidRDefault="00A85317" w:rsidP="00D2100C">
      <w:pPr>
        <w:pStyle w:val="Geenafstand"/>
        <w:numPr>
          <w:ilvl w:val="0"/>
          <w:numId w:val="1"/>
        </w:numPr>
        <w:rPr>
          <w:rFonts w:cstheme="minorHAnsi"/>
        </w:rPr>
      </w:pPr>
      <w:r w:rsidRPr="004348E2">
        <w:rPr>
          <w:rFonts w:cstheme="minorHAnsi"/>
        </w:rPr>
        <w:t>communiceert tijdig, duidelijk, open en transparant met kinderen, ouders en collega’s</w:t>
      </w:r>
      <w:r w:rsidR="00C54CB2" w:rsidRPr="004348E2">
        <w:rPr>
          <w:rFonts w:cstheme="minorHAnsi"/>
        </w:rPr>
        <w:t>;</w:t>
      </w:r>
    </w:p>
    <w:p w14:paraId="673B159D" w14:textId="6066451B" w:rsidR="00677849" w:rsidRPr="004348E2" w:rsidRDefault="00677849" w:rsidP="00D2100C">
      <w:pPr>
        <w:pStyle w:val="Geenafstand"/>
        <w:numPr>
          <w:ilvl w:val="0"/>
          <w:numId w:val="1"/>
        </w:numPr>
        <w:rPr>
          <w:rFonts w:cstheme="minorHAnsi"/>
        </w:rPr>
      </w:pPr>
      <w:r w:rsidRPr="004348E2">
        <w:rPr>
          <w:rFonts w:cstheme="minorHAnsi"/>
        </w:rPr>
        <w:t>is op de hoogte van de recente ontwikkelingen in het onderwijsveld</w:t>
      </w:r>
      <w:r w:rsidR="00C54CB2" w:rsidRPr="004348E2">
        <w:rPr>
          <w:rFonts w:cstheme="minorHAnsi"/>
        </w:rPr>
        <w:t>.</w:t>
      </w:r>
    </w:p>
    <w:p w14:paraId="60B92264" w14:textId="77777777" w:rsidR="00A85317" w:rsidRPr="004348E2" w:rsidRDefault="00A85317" w:rsidP="00D2100C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396947EC" w14:textId="0B9E869B" w:rsidR="008D2819" w:rsidRPr="004348E2" w:rsidRDefault="00A85317" w:rsidP="00D2100C">
      <w:pPr>
        <w:spacing w:after="0" w:line="240" w:lineRule="auto"/>
        <w:rPr>
          <w:rFonts w:cstheme="minorHAnsi"/>
          <w:b/>
          <w:bCs/>
        </w:rPr>
      </w:pPr>
      <w:r w:rsidRPr="004348E2">
        <w:rPr>
          <w:rFonts w:cstheme="minorHAnsi"/>
          <w:b/>
          <w:bCs/>
        </w:rPr>
        <w:t xml:space="preserve">Stichting </w:t>
      </w:r>
      <w:r w:rsidR="008D2819" w:rsidRPr="004348E2">
        <w:rPr>
          <w:rFonts w:cstheme="minorHAnsi"/>
          <w:b/>
          <w:bCs/>
        </w:rPr>
        <w:t>OZHW biedt de lera</w:t>
      </w:r>
      <w:r w:rsidR="002D326E" w:rsidRPr="004348E2">
        <w:rPr>
          <w:rFonts w:cstheme="minorHAnsi"/>
          <w:b/>
          <w:bCs/>
        </w:rPr>
        <w:t>ren invalpool</w:t>
      </w:r>
      <w:r w:rsidR="00C54CB2" w:rsidRPr="004348E2">
        <w:rPr>
          <w:rFonts w:cstheme="minorHAnsi"/>
          <w:b/>
          <w:bCs/>
        </w:rPr>
        <w:t>:</w:t>
      </w:r>
    </w:p>
    <w:p w14:paraId="16F8EA4D" w14:textId="5EBBA5B9" w:rsidR="00677849" w:rsidRPr="004348E2" w:rsidRDefault="00677849" w:rsidP="009C3E64">
      <w:pPr>
        <w:pStyle w:val="Geenafstand"/>
        <w:numPr>
          <w:ilvl w:val="0"/>
          <w:numId w:val="7"/>
        </w:numPr>
        <w:rPr>
          <w:rFonts w:cstheme="minorHAnsi"/>
        </w:rPr>
      </w:pPr>
      <w:r w:rsidRPr="004348E2">
        <w:rPr>
          <w:rFonts w:cstheme="minorHAnsi"/>
        </w:rPr>
        <w:t xml:space="preserve">aanstelling </w:t>
      </w:r>
      <w:r w:rsidR="00C54CB2" w:rsidRPr="004348E2">
        <w:rPr>
          <w:rFonts w:cstheme="minorHAnsi"/>
        </w:rPr>
        <w:t>voor een jaar of aanstelling voor duur van de vervanging (in overleg)</w:t>
      </w:r>
      <w:r w:rsidR="00E74A96" w:rsidRPr="004348E2">
        <w:rPr>
          <w:rFonts w:cstheme="minorHAnsi"/>
        </w:rPr>
        <w:t>, met uitzicht op vast</w:t>
      </w:r>
      <w:r w:rsidR="00C54CB2" w:rsidRPr="004348E2">
        <w:rPr>
          <w:rFonts w:cstheme="minorHAnsi"/>
        </w:rPr>
        <w:t>;</w:t>
      </w:r>
    </w:p>
    <w:p w14:paraId="0B374670" w14:textId="35190CE0" w:rsidR="00E74A96" w:rsidRPr="004348E2" w:rsidRDefault="00E74A96" w:rsidP="009C3E64">
      <w:pPr>
        <w:pStyle w:val="Geenafstand"/>
        <w:numPr>
          <w:ilvl w:val="0"/>
          <w:numId w:val="7"/>
        </w:numPr>
        <w:rPr>
          <w:rFonts w:cstheme="minorHAnsi"/>
        </w:rPr>
      </w:pPr>
      <w:r w:rsidRPr="004348E2">
        <w:rPr>
          <w:rFonts w:cstheme="minorHAnsi"/>
        </w:rPr>
        <w:t>mogelijkheid je te ontwikkelen in de OZHW academie;</w:t>
      </w:r>
    </w:p>
    <w:p w14:paraId="6FCD14B7" w14:textId="734F90EF" w:rsidR="009C3E64" w:rsidRPr="004348E2" w:rsidRDefault="004240C8" w:rsidP="009C3E64">
      <w:pPr>
        <w:pStyle w:val="Geenafstand"/>
        <w:numPr>
          <w:ilvl w:val="0"/>
          <w:numId w:val="7"/>
        </w:numPr>
        <w:rPr>
          <w:rFonts w:cstheme="minorHAnsi"/>
        </w:rPr>
      </w:pPr>
      <w:r w:rsidRPr="004348E2">
        <w:rPr>
          <w:rFonts w:cstheme="minorHAnsi"/>
        </w:rPr>
        <w:t>s</w:t>
      </w:r>
      <w:r w:rsidR="009C3E64" w:rsidRPr="004348E2">
        <w:rPr>
          <w:rFonts w:cstheme="minorHAnsi"/>
        </w:rPr>
        <w:t>alaris conform CAO PO, schaal L</w:t>
      </w:r>
      <w:r w:rsidR="00E74A96" w:rsidRPr="004348E2">
        <w:rPr>
          <w:rFonts w:cstheme="minorHAnsi"/>
        </w:rPr>
        <w:t>10</w:t>
      </w:r>
      <w:r w:rsidR="004348E2" w:rsidRPr="004348E2">
        <w:rPr>
          <w:rFonts w:cstheme="minorHAnsi"/>
        </w:rPr>
        <w:t>; d</w:t>
      </w:r>
      <w:r w:rsidR="009C3E64" w:rsidRPr="004348E2">
        <w:rPr>
          <w:rFonts w:cstheme="minorHAnsi"/>
        </w:rPr>
        <w:t>e exacte inschaling vindt plaats op basis van arbeidsverleden.</w:t>
      </w:r>
    </w:p>
    <w:p w14:paraId="29A09EC7" w14:textId="77777777" w:rsidR="009C3E64" w:rsidRPr="004348E2" w:rsidRDefault="009C3E64" w:rsidP="009C3E64">
      <w:pPr>
        <w:pStyle w:val="Geenafstand"/>
        <w:ind w:left="720"/>
        <w:rPr>
          <w:rFonts w:cstheme="minorHAnsi"/>
        </w:rPr>
      </w:pPr>
    </w:p>
    <w:p w14:paraId="11F7FA28" w14:textId="77777777" w:rsidR="008D2819" w:rsidRPr="004348E2" w:rsidRDefault="008D2819" w:rsidP="00D2100C">
      <w:pPr>
        <w:pStyle w:val="Geenafstand"/>
        <w:rPr>
          <w:rFonts w:cstheme="minorHAnsi"/>
          <w:b/>
        </w:rPr>
      </w:pPr>
      <w:r w:rsidRPr="004348E2">
        <w:rPr>
          <w:rFonts w:cstheme="minorHAnsi"/>
          <w:b/>
        </w:rPr>
        <w:t>Contactinformatie</w:t>
      </w:r>
    </w:p>
    <w:p w14:paraId="71449D68" w14:textId="4F1E89C3" w:rsidR="006341CF" w:rsidRPr="00E84946" w:rsidRDefault="008D2819" w:rsidP="00D2100C">
      <w:pPr>
        <w:pStyle w:val="Geenafstand"/>
        <w:rPr>
          <w:rFonts w:cstheme="minorHAnsi"/>
        </w:rPr>
      </w:pPr>
      <w:r w:rsidRPr="00E84946">
        <w:rPr>
          <w:rFonts w:cstheme="minorHAnsi"/>
        </w:rPr>
        <w:t xml:space="preserve">Voor vragen over de </w:t>
      </w:r>
      <w:r w:rsidR="006341CF" w:rsidRPr="00E84946">
        <w:rPr>
          <w:rFonts w:cstheme="minorHAnsi"/>
        </w:rPr>
        <w:t xml:space="preserve">vacature </w:t>
      </w:r>
      <w:r w:rsidR="00677849" w:rsidRPr="00E84946">
        <w:rPr>
          <w:rFonts w:cstheme="minorHAnsi"/>
        </w:rPr>
        <w:t>kun</w:t>
      </w:r>
      <w:r w:rsidR="004348E2" w:rsidRPr="00E84946">
        <w:rPr>
          <w:rFonts w:cstheme="minorHAnsi"/>
        </w:rPr>
        <w:t xml:space="preserve"> je </w:t>
      </w:r>
      <w:r w:rsidR="00677849" w:rsidRPr="00E84946">
        <w:rPr>
          <w:rFonts w:cstheme="minorHAnsi"/>
        </w:rPr>
        <w:t xml:space="preserve">contact opnemen met </w:t>
      </w:r>
      <w:r w:rsidR="004348E2" w:rsidRPr="00E84946">
        <w:rPr>
          <w:rFonts w:cstheme="minorHAnsi"/>
        </w:rPr>
        <w:t xml:space="preserve">Marjolein Kranendonk, </w:t>
      </w:r>
      <w:r w:rsidR="006341CF" w:rsidRPr="00E84946">
        <w:rPr>
          <w:rFonts w:cstheme="minorHAnsi"/>
        </w:rPr>
        <w:t>HR</w:t>
      </w:r>
      <w:r w:rsidR="004348E2" w:rsidRPr="00E84946">
        <w:rPr>
          <w:rFonts w:cstheme="minorHAnsi"/>
        </w:rPr>
        <w:t xml:space="preserve"> adviseur, </w:t>
      </w:r>
      <w:r w:rsidR="006341CF" w:rsidRPr="00E84946">
        <w:rPr>
          <w:rFonts w:cstheme="minorHAnsi"/>
        </w:rPr>
        <w:t xml:space="preserve">via de mail </w:t>
      </w:r>
      <w:hyperlink r:id="rId12" w:history="1">
        <w:r w:rsidR="004348E2" w:rsidRPr="00E84946">
          <w:rPr>
            <w:rStyle w:val="Hyperlink"/>
            <w:rFonts w:cstheme="minorHAnsi"/>
            <w:color w:val="auto"/>
            <w:u w:val="none"/>
          </w:rPr>
          <w:t>marjolein.kranendonk@ozhw.nl</w:t>
        </w:r>
      </w:hyperlink>
      <w:r w:rsidR="004348E2" w:rsidRPr="00E84946">
        <w:rPr>
          <w:rFonts w:cstheme="minorHAnsi"/>
        </w:rPr>
        <w:t xml:space="preserve"> </w:t>
      </w:r>
      <w:r w:rsidR="006341CF" w:rsidRPr="00E84946">
        <w:rPr>
          <w:rFonts w:cstheme="minorHAnsi"/>
        </w:rPr>
        <w:t>of per telefoon 0180-750662</w:t>
      </w:r>
    </w:p>
    <w:p w14:paraId="7057868E" w14:textId="77777777" w:rsidR="006341CF" w:rsidRPr="00E84946" w:rsidRDefault="006341CF" w:rsidP="00D2100C">
      <w:pPr>
        <w:pStyle w:val="Geenafstand"/>
        <w:rPr>
          <w:rFonts w:cstheme="minorHAnsi"/>
        </w:rPr>
      </w:pPr>
    </w:p>
    <w:p w14:paraId="68D1E574" w14:textId="7C2D7E8F" w:rsidR="008D2819" w:rsidRPr="00E84946" w:rsidRDefault="008D2819" w:rsidP="00D2100C">
      <w:pPr>
        <w:pStyle w:val="Geenafstand"/>
        <w:rPr>
          <w:rFonts w:cstheme="minorHAnsi"/>
        </w:rPr>
      </w:pPr>
      <w:r w:rsidRPr="00E84946">
        <w:rPr>
          <w:rFonts w:cstheme="minorHAnsi"/>
          <w:b/>
        </w:rPr>
        <w:t>Reageren</w:t>
      </w:r>
      <w:r w:rsidRPr="00E84946">
        <w:rPr>
          <w:rFonts w:cstheme="minorHAnsi"/>
          <w:b/>
        </w:rPr>
        <w:br/>
      </w:r>
      <w:r w:rsidRPr="00E84946">
        <w:rPr>
          <w:rFonts w:cstheme="minorHAnsi"/>
        </w:rPr>
        <w:t xml:space="preserve">Wij nodigen </w:t>
      </w:r>
      <w:r w:rsidR="004348E2" w:rsidRPr="00E84946">
        <w:rPr>
          <w:rFonts w:cstheme="minorHAnsi"/>
        </w:rPr>
        <w:t xml:space="preserve">je </w:t>
      </w:r>
      <w:r w:rsidRPr="00E84946">
        <w:rPr>
          <w:rFonts w:cstheme="minorHAnsi"/>
        </w:rPr>
        <w:t>v</w:t>
      </w:r>
      <w:r w:rsidR="00E843AE" w:rsidRPr="00E84946">
        <w:rPr>
          <w:rFonts w:cstheme="minorHAnsi"/>
        </w:rPr>
        <w:t xml:space="preserve">an harte uit </w:t>
      </w:r>
      <w:r w:rsidR="004348E2" w:rsidRPr="00E84946">
        <w:rPr>
          <w:rFonts w:cstheme="minorHAnsi"/>
        </w:rPr>
        <w:t xml:space="preserve">om </w:t>
      </w:r>
      <w:r w:rsidR="00E843AE" w:rsidRPr="00E84946">
        <w:rPr>
          <w:rFonts w:cstheme="minorHAnsi"/>
        </w:rPr>
        <w:t>te reageren</w:t>
      </w:r>
      <w:r w:rsidR="00C54CB2" w:rsidRPr="00E84946">
        <w:rPr>
          <w:rFonts w:cstheme="minorHAnsi"/>
        </w:rPr>
        <w:t>. Stuur</w:t>
      </w:r>
      <w:r w:rsidR="004348E2" w:rsidRPr="00E84946">
        <w:rPr>
          <w:rFonts w:cstheme="minorHAnsi"/>
        </w:rPr>
        <w:t xml:space="preserve"> je </w:t>
      </w:r>
      <w:r w:rsidR="00C54CB2" w:rsidRPr="00E84946">
        <w:rPr>
          <w:rFonts w:cstheme="minorHAnsi"/>
        </w:rPr>
        <w:t>CV en sollicitatiebrief zo snel mogelijk in</w:t>
      </w:r>
      <w:r w:rsidR="00B514EA" w:rsidRPr="00E84946">
        <w:rPr>
          <w:rFonts w:cstheme="minorHAnsi"/>
        </w:rPr>
        <w:t xml:space="preserve"> via </w:t>
      </w:r>
      <w:r w:rsidR="004348E2" w:rsidRPr="00E84946">
        <w:rPr>
          <w:rFonts w:cstheme="minorHAnsi"/>
        </w:rPr>
        <w:t xml:space="preserve">onze vacaturesite </w:t>
      </w:r>
      <w:hyperlink r:id="rId13" w:history="1">
        <w:r w:rsidR="00E843AE" w:rsidRPr="00E84946">
          <w:rPr>
            <w:rStyle w:val="Hyperlink"/>
            <w:rFonts w:cstheme="minorHAnsi"/>
            <w:color w:val="auto"/>
            <w:u w:val="none"/>
          </w:rPr>
          <w:t>https://vacatures.ozhw.nl</w:t>
        </w:r>
      </w:hyperlink>
    </w:p>
    <w:p w14:paraId="22B4CA36" w14:textId="4E8B8FF7" w:rsidR="00226F52" w:rsidRPr="009C3E64" w:rsidRDefault="00226F52" w:rsidP="00D2100C">
      <w:pPr>
        <w:pStyle w:val="Geenafstand"/>
      </w:pPr>
    </w:p>
    <w:sectPr w:rsidR="00226F52" w:rsidRPr="009C3E64" w:rsidSect="004348E2">
      <w:headerReference w:type="default" r:id="rId14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3156" w14:textId="77777777" w:rsidR="00B775EE" w:rsidRDefault="00B775EE" w:rsidP="00060EC6">
      <w:pPr>
        <w:spacing w:after="0" w:line="240" w:lineRule="auto"/>
      </w:pPr>
      <w:r>
        <w:separator/>
      </w:r>
    </w:p>
  </w:endnote>
  <w:endnote w:type="continuationSeparator" w:id="0">
    <w:p w14:paraId="3CC7A736" w14:textId="77777777" w:rsidR="00B775EE" w:rsidRDefault="00B775EE" w:rsidP="0006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2BE6" w14:textId="77777777" w:rsidR="00B775EE" w:rsidRDefault="00B775EE" w:rsidP="00060EC6">
      <w:pPr>
        <w:spacing w:after="0" w:line="240" w:lineRule="auto"/>
      </w:pPr>
      <w:r>
        <w:separator/>
      </w:r>
    </w:p>
  </w:footnote>
  <w:footnote w:type="continuationSeparator" w:id="0">
    <w:p w14:paraId="76F20E77" w14:textId="77777777" w:rsidR="00B775EE" w:rsidRDefault="00B775EE" w:rsidP="0006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142"/>
    </w:tblGrid>
    <w:tr w:rsidR="002276CE" w14:paraId="5FECBEDC" w14:textId="77777777" w:rsidTr="00060EC6">
      <w:tc>
        <w:tcPr>
          <w:tcW w:w="5070" w:type="dxa"/>
        </w:tcPr>
        <w:p w14:paraId="4644FDE6" w14:textId="77777777" w:rsidR="002276CE" w:rsidRDefault="002276CE">
          <w:pPr>
            <w:pStyle w:val="Koptekst"/>
          </w:pPr>
        </w:p>
      </w:tc>
      <w:tc>
        <w:tcPr>
          <w:tcW w:w="4142" w:type="dxa"/>
        </w:tcPr>
        <w:p w14:paraId="5FCD3EBD" w14:textId="23082160" w:rsidR="002276CE" w:rsidRDefault="002276CE" w:rsidP="001B575B">
          <w:pPr>
            <w:pStyle w:val="Koptekst"/>
            <w:jc w:val="right"/>
          </w:pPr>
        </w:p>
      </w:tc>
    </w:tr>
  </w:tbl>
  <w:p w14:paraId="1862F4D6" w14:textId="77777777" w:rsidR="002276CE" w:rsidRDefault="002276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7D9"/>
    <w:multiLevelType w:val="hybridMultilevel"/>
    <w:tmpl w:val="43383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2DD"/>
    <w:multiLevelType w:val="hybridMultilevel"/>
    <w:tmpl w:val="4830E3EC"/>
    <w:lvl w:ilvl="0" w:tplc="0413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C874A63"/>
    <w:multiLevelType w:val="hybridMultilevel"/>
    <w:tmpl w:val="D91CB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7601"/>
    <w:multiLevelType w:val="hybridMultilevel"/>
    <w:tmpl w:val="AA4EE9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6DD1"/>
    <w:multiLevelType w:val="hybridMultilevel"/>
    <w:tmpl w:val="148808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836C2"/>
    <w:multiLevelType w:val="hybridMultilevel"/>
    <w:tmpl w:val="F0941978"/>
    <w:lvl w:ilvl="0" w:tplc="0413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66853E34"/>
    <w:multiLevelType w:val="hybridMultilevel"/>
    <w:tmpl w:val="216CB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C6"/>
    <w:rsid w:val="0002749A"/>
    <w:rsid w:val="0004159D"/>
    <w:rsid w:val="000442B3"/>
    <w:rsid w:val="00053662"/>
    <w:rsid w:val="00060EC6"/>
    <w:rsid w:val="00065D86"/>
    <w:rsid w:val="000E1C0D"/>
    <w:rsid w:val="001112AE"/>
    <w:rsid w:val="00155C2D"/>
    <w:rsid w:val="00166354"/>
    <w:rsid w:val="001B16F3"/>
    <w:rsid w:val="001B575B"/>
    <w:rsid w:val="001C5153"/>
    <w:rsid w:val="001D2687"/>
    <w:rsid w:val="001D5687"/>
    <w:rsid w:val="001F696B"/>
    <w:rsid w:val="0022026E"/>
    <w:rsid w:val="00226F52"/>
    <w:rsid w:val="002276CE"/>
    <w:rsid w:val="00252CEC"/>
    <w:rsid w:val="0026732B"/>
    <w:rsid w:val="00290AE5"/>
    <w:rsid w:val="002C6733"/>
    <w:rsid w:val="002D326E"/>
    <w:rsid w:val="002E7E1C"/>
    <w:rsid w:val="00301C42"/>
    <w:rsid w:val="00321B3A"/>
    <w:rsid w:val="003729E7"/>
    <w:rsid w:val="003A3885"/>
    <w:rsid w:val="004240C8"/>
    <w:rsid w:val="004348E2"/>
    <w:rsid w:val="00440C1C"/>
    <w:rsid w:val="004974E3"/>
    <w:rsid w:val="004D3036"/>
    <w:rsid w:val="004D44B0"/>
    <w:rsid w:val="004E3606"/>
    <w:rsid w:val="005039D1"/>
    <w:rsid w:val="005069F5"/>
    <w:rsid w:val="00535066"/>
    <w:rsid w:val="005B44B4"/>
    <w:rsid w:val="005B48EB"/>
    <w:rsid w:val="005C74DA"/>
    <w:rsid w:val="005D58A9"/>
    <w:rsid w:val="00603C71"/>
    <w:rsid w:val="006341CF"/>
    <w:rsid w:val="0064014F"/>
    <w:rsid w:val="00677849"/>
    <w:rsid w:val="006861F4"/>
    <w:rsid w:val="006A329B"/>
    <w:rsid w:val="006D51DE"/>
    <w:rsid w:val="00700062"/>
    <w:rsid w:val="00761A7F"/>
    <w:rsid w:val="00781931"/>
    <w:rsid w:val="0078367C"/>
    <w:rsid w:val="007922CE"/>
    <w:rsid w:val="0079779D"/>
    <w:rsid w:val="007A4DF3"/>
    <w:rsid w:val="007D76F1"/>
    <w:rsid w:val="0080537F"/>
    <w:rsid w:val="00806285"/>
    <w:rsid w:val="0081234C"/>
    <w:rsid w:val="008B7AB3"/>
    <w:rsid w:val="008D2819"/>
    <w:rsid w:val="008E4D2C"/>
    <w:rsid w:val="008F17CD"/>
    <w:rsid w:val="0091099F"/>
    <w:rsid w:val="00943E3E"/>
    <w:rsid w:val="0098427A"/>
    <w:rsid w:val="009A57FF"/>
    <w:rsid w:val="009C3E64"/>
    <w:rsid w:val="009E2FC0"/>
    <w:rsid w:val="009E4637"/>
    <w:rsid w:val="00A70355"/>
    <w:rsid w:val="00A74493"/>
    <w:rsid w:val="00A85317"/>
    <w:rsid w:val="00AD5252"/>
    <w:rsid w:val="00B1564A"/>
    <w:rsid w:val="00B30452"/>
    <w:rsid w:val="00B514EA"/>
    <w:rsid w:val="00B65115"/>
    <w:rsid w:val="00B775EE"/>
    <w:rsid w:val="00BA6A54"/>
    <w:rsid w:val="00C10A11"/>
    <w:rsid w:val="00C22331"/>
    <w:rsid w:val="00C54CB2"/>
    <w:rsid w:val="00C85B07"/>
    <w:rsid w:val="00C87CF9"/>
    <w:rsid w:val="00CA3C5C"/>
    <w:rsid w:val="00D15921"/>
    <w:rsid w:val="00D2100C"/>
    <w:rsid w:val="00D45574"/>
    <w:rsid w:val="00D5702A"/>
    <w:rsid w:val="00DD1AE2"/>
    <w:rsid w:val="00DD3C85"/>
    <w:rsid w:val="00DD7952"/>
    <w:rsid w:val="00E0474F"/>
    <w:rsid w:val="00E23DFF"/>
    <w:rsid w:val="00E43123"/>
    <w:rsid w:val="00E4496C"/>
    <w:rsid w:val="00E73A07"/>
    <w:rsid w:val="00E74A96"/>
    <w:rsid w:val="00E843AE"/>
    <w:rsid w:val="00E84946"/>
    <w:rsid w:val="00E9774C"/>
    <w:rsid w:val="00EA782F"/>
    <w:rsid w:val="00F034B9"/>
    <w:rsid w:val="00F27350"/>
    <w:rsid w:val="00F563AE"/>
    <w:rsid w:val="00F653FC"/>
    <w:rsid w:val="00FC14DD"/>
    <w:rsid w:val="00FE65FD"/>
    <w:rsid w:val="09E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F2038A"/>
  <w15:docId w15:val="{97FB51C8-9E57-4BA8-B442-36AFD2A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977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7977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EC6"/>
  </w:style>
  <w:style w:type="paragraph" w:styleId="Voettekst">
    <w:name w:val="footer"/>
    <w:basedOn w:val="Standaard"/>
    <w:link w:val="VoettekstChar"/>
    <w:uiPriority w:val="99"/>
    <w:unhideWhenUsed/>
    <w:rsid w:val="0006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EC6"/>
  </w:style>
  <w:style w:type="table" w:styleId="Tabelraster">
    <w:name w:val="Table Grid"/>
    <w:basedOn w:val="Standaardtabel"/>
    <w:uiPriority w:val="59"/>
    <w:rsid w:val="0006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EC6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81931"/>
    <w:pPr>
      <w:spacing w:after="0" w:line="240" w:lineRule="auto"/>
    </w:pPr>
    <w:rPr>
      <w:rFonts w:eastAsiaTheme="minorEastAsia"/>
      <w:lang w:eastAsia="nl-NL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81931"/>
    <w:rPr>
      <w:rFonts w:eastAsiaTheme="minorEastAsia"/>
      <w:lang w:eastAsia="nl-NL"/>
    </w:rPr>
  </w:style>
  <w:style w:type="paragraph" w:styleId="Geenafstand">
    <w:name w:val="No Spacing"/>
    <w:uiPriority w:val="1"/>
    <w:qFormat/>
    <w:rsid w:val="0004159D"/>
    <w:pPr>
      <w:spacing w:after="0" w:line="240" w:lineRule="auto"/>
    </w:pPr>
  </w:style>
  <w:style w:type="paragraph" w:customStyle="1" w:styleId="Specs">
    <w:name w:val="Specs"/>
    <w:basedOn w:val="Standaard"/>
    <w:rsid w:val="00440C1C"/>
    <w:pPr>
      <w:tabs>
        <w:tab w:val="right" w:pos="8505"/>
        <w:tab w:val="right" w:pos="9922"/>
      </w:tabs>
      <w:spacing w:after="0" w:line="240" w:lineRule="auto"/>
    </w:pPr>
    <w:rPr>
      <w:rFonts w:ascii="OCR A Extended" w:eastAsia="Times New Roman" w:hAnsi="OCR A Extended" w:cs="Times New Roman"/>
      <w:sz w:val="20"/>
      <w:szCs w:val="20"/>
      <w:lang w:val="nl"/>
    </w:rPr>
  </w:style>
  <w:style w:type="character" w:styleId="Hyperlink">
    <w:name w:val="Hyperlink"/>
    <w:basedOn w:val="Standaardalinea-lettertype"/>
    <w:uiPriority w:val="99"/>
    <w:unhideWhenUsed/>
    <w:rsid w:val="008E4D2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79779D"/>
    <w:rPr>
      <w:rFonts w:ascii="Times New Roman" w:eastAsia="Times New Roman" w:hAnsi="Times New Roman" w:cs="Times New Roman"/>
      <w:b/>
      <w:sz w:val="20"/>
      <w:szCs w:val="20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79779D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32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32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32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32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326E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4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catures.ozhw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jolein.kranendonk@ozhw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F4FAB66102B4F8598CE260FB76349" ma:contentTypeVersion="10" ma:contentTypeDescription="Een nieuw document maken." ma:contentTypeScope="" ma:versionID="9a69094060ac77028cf3047e6d0d0b18">
  <xsd:schema xmlns:xsd="http://www.w3.org/2001/XMLSchema" xmlns:xs="http://www.w3.org/2001/XMLSchema" xmlns:p="http://schemas.microsoft.com/office/2006/metadata/properties" xmlns:ns2="1f226956-48f9-475e-b2f6-f76b63ce2e0c" xmlns:ns3="57d1f8d0-3a0d-4913-983a-2b35416f223c" targetNamespace="http://schemas.microsoft.com/office/2006/metadata/properties" ma:root="true" ma:fieldsID="a9f7807d073a73dc2863cbd5652bb4be" ns2:_="" ns3:_="">
    <xsd:import namespace="1f226956-48f9-475e-b2f6-f76b63ce2e0c"/>
    <xsd:import namespace="57d1f8d0-3a0d-4913-983a-2b35416f2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6956-48f9-475e-b2f6-f76b63ce2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f8d0-3a0d-4913-983a-2b35416f2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AFB50-2EA6-465C-B961-A88F5D2F1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76631-DC59-46BA-A198-87DDF488F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1388A-B4FA-45E4-8259-5F98A481E8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2A8C52-31B7-4E8E-B90E-8BB858284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6956-48f9-475e-b2f6-f76b63ce2e0c"/>
    <ds:schemaRef ds:uri="57d1f8d0-3a0d-4913-983a-2b35416f2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Klootwijk</dc:creator>
  <cp:lastModifiedBy>Marieke Loeven</cp:lastModifiedBy>
  <cp:revision>2</cp:revision>
  <cp:lastPrinted>2018-06-01T12:11:00Z</cp:lastPrinted>
  <dcterms:created xsi:type="dcterms:W3CDTF">2021-05-18T11:34:00Z</dcterms:created>
  <dcterms:modified xsi:type="dcterms:W3CDTF">2021-05-18T11:34:00Z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0x0101009F6F4FAB66102B4F8598CE260FB76349</vt:lpwstr>
  </property>
  <property fmtid="{D5CDD505-2E9C-101B-9397-08002B2CF9AE}" pid="3" name="AuthorIds_UIVersion_1024">
    <vt:lpwstr>4</vt:lpwstr>
  </property>
  <property fmtid="{D5CDD505-2E9C-101B-9397-08002B2CF9AE}" pid="4" name="Order">
    <vt:r8>159100</vt:r8>
  </property>
  <property fmtid="{D5CDD505-2E9C-101B-9397-08002B2CF9AE}" pid="5" name="ComplianceAssetId">
    <vt:lpwstr/>
  </property>
</Properties>
</file>